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B53AC" w14:textId="77777777" w:rsidR="00FE4CD9" w:rsidRDefault="00FE4CD9" w:rsidP="00FE4CD9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color w:val="000000"/>
          <w:sz w:val="28"/>
          <w:szCs w:val="28"/>
        </w:rPr>
      </w:pPr>
      <w:r w:rsidRPr="00C8435B">
        <w:rPr>
          <w:rFonts w:ascii="Calibri" w:hAnsi="Calibri" w:cs="Calibri"/>
          <w:bCs/>
          <w:color w:val="000000"/>
          <w:sz w:val="28"/>
          <w:szCs w:val="28"/>
        </w:rPr>
        <w:t>Tisková zpráva</w:t>
      </w:r>
    </w:p>
    <w:p w14:paraId="31C5C60D" w14:textId="77777777" w:rsidR="00FE4CD9" w:rsidRPr="0002349D" w:rsidRDefault="00FE4CD9" w:rsidP="00FE4CD9">
      <w:pPr>
        <w:autoSpaceDE w:val="0"/>
        <w:autoSpaceDN w:val="0"/>
        <w:adjustRightInd w:val="0"/>
        <w:spacing w:line="276" w:lineRule="auto"/>
        <w:contextualSpacing/>
        <w:jc w:val="both"/>
        <w:rPr>
          <w:rStyle w:val="Siln"/>
          <w:rFonts w:ascii="Calibri" w:hAnsi="Calibri" w:cs="Calibri"/>
          <w:b w:val="0"/>
          <w:color w:val="000000"/>
          <w:sz w:val="28"/>
          <w:szCs w:val="28"/>
        </w:rPr>
      </w:pPr>
    </w:p>
    <w:p w14:paraId="0B4BAF07" w14:textId="77777777" w:rsidR="00FE4CD9" w:rsidRPr="0002349D" w:rsidRDefault="00FE4CD9" w:rsidP="00FE4CD9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02349D">
        <w:rPr>
          <w:rFonts w:ascii="Calibri" w:hAnsi="Calibri" w:cs="Calibri"/>
          <w:b/>
          <w:bCs/>
          <w:sz w:val="28"/>
          <w:szCs w:val="28"/>
        </w:rPr>
        <w:t>Po vzoru sv. Mikuláše jsme obdarovali potřebné i Svatého otce</w:t>
      </w:r>
    </w:p>
    <w:p w14:paraId="71864BE6" w14:textId="77777777" w:rsidR="00FE4CD9" w:rsidRDefault="00FE4CD9" w:rsidP="00FE4CD9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</w:p>
    <w:p w14:paraId="481AA4C6" w14:textId="77777777" w:rsidR="00FE4CD9" w:rsidRPr="006E00DF" w:rsidRDefault="00FE4CD9" w:rsidP="00FE4CD9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12. prosince 2018, Vatikán</w:t>
      </w:r>
    </w:p>
    <w:p w14:paraId="41302143" w14:textId="77777777" w:rsidR="00FE4CD9" w:rsidRDefault="00FE4CD9" w:rsidP="00FE4CD9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E78DF4E" w14:textId="77777777" w:rsidR="00FE4CD9" w:rsidRPr="0002349D" w:rsidRDefault="00FE4CD9" w:rsidP="00FE4CD9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02349D">
        <w:rPr>
          <w:rFonts w:ascii="Calibri" w:hAnsi="Calibri" w:cs="Calibri"/>
          <w:b/>
          <w:bCs/>
          <w:sz w:val="22"/>
          <w:szCs w:val="22"/>
        </w:rPr>
        <w:t xml:space="preserve">Po svátku sv. Mikuláše, patrona českobudějovické diecéze, obdaroval diecézní biskup Vlastimil Kročil a zástupci regionu papeže Františka. V rámci adventní generální audience mu </w:t>
      </w:r>
      <w:r>
        <w:rPr>
          <w:rFonts w:ascii="Calibri" w:hAnsi="Calibri" w:cs="Calibri"/>
          <w:b/>
          <w:bCs/>
          <w:sz w:val="22"/>
          <w:szCs w:val="22"/>
        </w:rPr>
        <w:t>dnes</w:t>
      </w:r>
      <w:r w:rsidRPr="0002349D">
        <w:rPr>
          <w:rFonts w:ascii="Calibri" w:hAnsi="Calibri" w:cs="Calibri"/>
          <w:b/>
          <w:bCs/>
          <w:sz w:val="22"/>
          <w:szCs w:val="22"/>
        </w:rPr>
        <w:t xml:space="preserve"> předali perníky pro potřebné a pivo z požehnané várky. Svatý otec se také </w:t>
      </w:r>
      <w:r>
        <w:rPr>
          <w:rFonts w:ascii="Calibri" w:hAnsi="Calibri" w:cs="Calibri"/>
          <w:b/>
          <w:bCs/>
          <w:sz w:val="22"/>
          <w:szCs w:val="22"/>
        </w:rPr>
        <w:t xml:space="preserve">seznámil </w:t>
      </w:r>
      <w:r w:rsidRPr="0002349D">
        <w:rPr>
          <w:rFonts w:ascii="Calibri" w:hAnsi="Calibri" w:cs="Calibri"/>
          <w:b/>
          <w:bCs/>
          <w:sz w:val="22"/>
          <w:szCs w:val="22"/>
        </w:rPr>
        <w:t>s životním příběhem paní Marie Jarošové, obyvatelky Domova sv. Františka ve Veselí nad Lužnicí.</w:t>
      </w:r>
    </w:p>
    <w:p w14:paraId="2E1B969E" w14:textId="77777777" w:rsidR="00FE4CD9" w:rsidRPr="0002349D" w:rsidRDefault="00FE4CD9" w:rsidP="00FE4CD9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736DF8CC" w14:textId="77777777" w:rsidR="00FE4CD9" w:rsidRPr="0002349D" w:rsidRDefault="00FE4CD9" w:rsidP="00FE4CD9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02349D">
        <w:rPr>
          <w:rFonts w:ascii="Calibri" w:hAnsi="Calibri" w:cs="Calibri"/>
          <w:bCs/>
          <w:sz w:val="22"/>
          <w:szCs w:val="22"/>
        </w:rPr>
        <w:t xml:space="preserve">Svatý Mikuláš, který sám obdarovával, je tradičně vyobrazován se třemi jablky. Ta symbolizují právě tři dary: </w:t>
      </w:r>
      <w:r w:rsidRPr="0002349D">
        <w:rPr>
          <w:rFonts w:ascii="Calibri" w:hAnsi="Calibri" w:cs="Calibri"/>
          <w:b/>
          <w:bCs/>
          <w:sz w:val="22"/>
          <w:szCs w:val="22"/>
        </w:rPr>
        <w:t>pivo z požehnané várky</w:t>
      </w:r>
      <w:r w:rsidRPr="0002349D">
        <w:rPr>
          <w:rFonts w:ascii="Calibri" w:hAnsi="Calibri" w:cs="Calibri"/>
          <w:bCs/>
          <w:sz w:val="22"/>
          <w:szCs w:val="22"/>
        </w:rPr>
        <w:t xml:space="preserve"> pivovaru Budějovický Budvar n. p., </w:t>
      </w:r>
      <w:r w:rsidRPr="0002349D">
        <w:rPr>
          <w:rFonts w:ascii="Calibri" w:hAnsi="Calibri" w:cs="Calibri"/>
          <w:b/>
          <w:bCs/>
          <w:sz w:val="22"/>
          <w:szCs w:val="22"/>
        </w:rPr>
        <w:t>perníky pro potřebné</w:t>
      </w:r>
      <w:r w:rsidRPr="0002349D">
        <w:rPr>
          <w:rFonts w:ascii="Calibri" w:hAnsi="Calibri" w:cs="Calibri"/>
          <w:bCs/>
          <w:sz w:val="22"/>
          <w:szCs w:val="22"/>
        </w:rPr>
        <w:t xml:space="preserve"> od výrobce REJ s. r. o. v Plané nad Lužnicí a </w:t>
      </w:r>
      <w:r w:rsidRPr="0002349D">
        <w:rPr>
          <w:rFonts w:ascii="Calibri" w:hAnsi="Calibri" w:cs="Calibri"/>
          <w:b/>
          <w:bCs/>
          <w:sz w:val="22"/>
          <w:szCs w:val="22"/>
        </w:rPr>
        <w:t>splněné přání</w:t>
      </w:r>
      <w:r w:rsidRPr="0002349D">
        <w:rPr>
          <w:rFonts w:ascii="Calibri" w:hAnsi="Calibri" w:cs="Calibri"/>
          <w:bCs/>
          <w:sz w:val="22"/>
          <w:szCs w:val="22"/>
        </w:rPr>
        <w:t xml:space="preserve"> </w:t>
      </w:r>
      <w:r w:rsidRPr="0002349D">
        <w:rPr>
          <w:rFonts w:ascii="Calibri" w:hAnsi="Calibri" w:cs="Calibri"/>
          <w:b/>
          <w:bCs/>
          <w:sz w:val="22"/>
          <w:szCs w:val="22"/>
        </w:rPr>
        <w:t>setkání s papežem</w:t>
      </w:r>
      <w:r w:rsidRPr="0002349D">
        <w:rPr>
          <w:rFonts w:ascii="Calibri" w:hAnsi="Calibri" w:cs="Calibri"/>
          <w:bCs/>
          <w:sz w:val="22"/>
          <w:szCs w:val="22"/>
        </w:rPr>
        <w:t xml:space="preserve">, které českobudějovický biskup umožnil paní Marii Jarošové. Perníky z Plané nad Lužnicí věnovali starosta města Jiří Šimánek spolu s biskupem Kročilem Úřadu apoštolské charity, který je distribuuje sociálně slabým rodinám v Římě. </w:t>
      </w:r>
    </w:p>
    <w:p w14:paraId="5CEE9C4C" w14:textId="77777777" w:rsidR="00FF75B9" w:rsidRDefault="00FF75B9" w:rsidP="00FE4CD9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48EF08EB" w14:textId="77777777" w:rsidR="00FF75B9" w:rsidRPr="00FF75B9" w:rsidRDefault="00FF75B9" w:rsidP="00FE4CD9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FF75B9">
        <w:rPr>
          <w:rFonts w:ascii="Calibri" w:hAnsi="Calibri" w:cs="Calibri"/>
          <w:b/>
          <w:bCs/>
          <w:sz w:val="22"/>
          <w:szCs w:val="22"/>
        </w:rPr>
        <w:t>Výtěžek z prodeje piva pomůže charitě</w:t>
      </w:r>
    </w:p>
    <w:p w14:paraId="1535FC23" w14:textId="77777777" w:rsidR="00FE4CD9" w:rsidRPr="0002349D" w:rsidRDefault="00FE4CD9" w:rsidP="00FE4CD9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02349D">
        <w:rPr>
          <w:rFonts w:ascii="Calibri" w:hAnsi="Calibri" w:cs="Calibri"/>
          <w:bCs/>
          <w:sz w:val="22"/>
          <w:szCs w:val="22"/>
        </w:rPr>
        <w:t xml:space="preserve">Tradiční světlý ležák požehnal biskup Vlastimil Kročil loni sedmého září. Tuto požehnanou limitovanou várku pivovar nabídl v rámci adventních trhů na náměstí Přemysla Otakara II. Výtěžek 40 korun z každého prodaného piva daruje letos na projekty Diecézní charity České Budějovice, kterou Biskupství českobudějovické zřizuje. Požehnané pivo bylo stočené do sudů a do limitované edice lahví. Ruční balení celkového počtu tří tisíc lahví zajistili dobrovolníci z řad zaměstnanců pivovaru. Stejně tak prodej ležáku ve zvláštním stánku, se kterým vypomohli také zaměstnanci biskupství a charity. Sudy </w:t>
      </w:r>
      <w:r w:rsidRPr="0002349D">
        <w:rPr>
          <w:rFonts w:ascii="Calibri" w:hAnsi="Calibri" w:cs="Calibri"/>
          <w:color w:val="000000"/>
          <w:sz w:val="22"/>
          <w:szCs w:val="22"/>
        </w:rPr>
        <w:t xml:space="preserve">čepovali restaurace Vatikán, Masné krámy a také stánek na náměstí. </w:t>
      </w:r>
      <w:r w:rsidRPr="0002349D">
        <w:rPr>
          <w:rFonts w:ascii="Calibri" w:hAnsi="Calibri" w:cs="Calibri"/>
          <w:bCs/>
          <w:sz w:val="22"/>
          <w:szCs w:val="22"/>
        </w:rPr>
        <w:t>Z várky bylo připraveno 124 lahví o objemu 1l jako dar pro papeže Františka – 1 speciálně zabalená láhev ve zvláštní krabici + 123 lahví ručně balených v transportních kartonech.</w:t>
      </w:r>
    </w:p>
    <w:p w14:paraId="5316793F" w14:textId="77777777" w:rsidR="00FE4CD9" w:rsidRPr="0002349D" w:rsidRDefault="00FE4CD9" w:rsidP="00FE4CD9">
      <w:pPr>
        <w:autoSpaceDE w:val="0"/>
        <w:autoSpaceDN w:val="0"/>
        <w:adjustRightInd w:val="0"/>
        <w:spacing w:line="276" w:lineRule="auto"/>
        <w:contextualSpacing/>
        <w:jc w:val="both"/>
        <w:rPr>
          <w:rStyle w:val="Siln"/>
          <w:rFonts w:ascii="Calibri" w:hAnsi="Calibri" w:cs="Calibri"/>
          <w:b w:val="0"/>
          <w:sz w:val="22"/>
          <w:szCs w:val="22"/>
        </w:rPr>
      </w:pPr>
      <w:r w:rsidRPr="0002349D">
        <w:rPr>
          <w:rStyle w:val="Siln"/>
          <w:rFonts w:ascii="Calibri" w:hAnsi="Calibri" w:cs="Calibri"/>
          <w:b w:val="0"/>
          <w:bCs w:val="0"/>
          <w:i/>
          <w:iCs/>
          <w:sz w:val="22"/>
          <w:szCs w:val="22"/>
        </w:rPr>
        <w:t xml:space="preserve">„Je to již podruhé, kdy jsem udělil své požehnání mimořádné várce českobudějovického piva a navázal tak na událost z roku 2017, jež se setkala s velikým ohlasem. Letošní várka však byla výjimečná tím, že jejím konečným účelem bude naše společná snaha </w:t>
      </w:r>
      <w:r w:rsidRPr="0002349D">
        <w:rPr>
          <w:rFonts w:ascii="Calibri" w:hAnsi="Calibri" w:cs="Calibri"/>
          <w:i/>
          <w:iCs/>
          <w:sz w:val="22"/>
          <w:szCs w:val="22"/>
        </w:rPr>
        <w:t>podpořit účinnější pomoc a službu, kterou svým klientům poskytuje českobudějovická diecézní charita.</w:t>
      </w:r>
      <w:r w:rsidRPr="0002349D">
        <w:rPr>
          <w:rStyle w:val="Siln"/>
          <w:rFonts w:ascii="Calibri" w:hAnsi="Calibri" w:cs="Calibri"/>
          <w:b w:val="0"/>
          <w:bCs w:val="0"/>
          <w:i/>
          <w:iCs/>
          <w:sz w:val="22"/>
          <w:szCs w:val="22"/>
        </w:rPr>
        <w:t xml:space="preserve"> Požehnané pivo bylo nabízeno s přáním zapojit do tohoto charitativního projektu společně s pivovarem, vedením města a kraje i všechny lidi dobré vůle. Tato iniciativa může do budoucna napomáhat při rozvíjení dobrých vztahů mezi všemi partnery, kteří se na ní podílejí – především mezi církví, městem, krajem, pivovarem, charitou a Velvyslanectvím ČR při Svatém stolci. Za toto společné dílo jsem velmi rád“</w:t>
      </w:r>
      <w:r w:rsidRPr="0002349D">
        <w:rPr>
          <w:rStyle w:val="Siln"/>
          <w:rFonts w:ascii="Calibri" w:hAnsi="Calibri" w:cs="Calibri"/>
          <w:b w:val="0"/>
          <w:bCs w:val="0"/>
          <w:iCs/>
          <w:sz w:val="22"/>
          <w:szCs w:val="22"/>
        </w:rPr>
        <w:t>, řekl otec biskup.</w:t>
      </w:r>
    </w:p>
    <w:p w14:paraId="20363803" w14:textId="77777777" w:rsidR="00FE4CD9" w:rsidRPr="0002349D" w:rsidRDefault="00FE4CD9" w:rsidP="00FE4CD9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i/>
          <w:color w:val="1F4E79"/>
          <w:sz w:val="22"/>
          <w:szCs w:val="22"/>
        </w:rPr>
      </w:pPr>
      <w:r w:rsidRPr="0002349D">
        <w:rPr>
          <w:rFonts w:ascii="Calibri" w:hAnsi="Calibri" w:cs="Calibri"/>
          <w:bCs/>
          <w:sz w:val="22"/>
          <w:szCs w:val="22"/>
        </w:rPr>
        <w:t xml:space="preserve">Výtěžek z prodeje požehnaného ležáku plánuje podle slov ředitele Jiřího Kohouta českobudějovická diecézní charita využít na rozvoj aktivit na území krajského města. </w:t>
      </w:r>
      <w:r w:rsidRPr="0002349D">
        <w:rPr>
          <w:rFonts w:ascii="Calibri" w:hAnsi="Calibri" w:cs="Calibri"/>
          <w:i/>
          <w:sz w:val="22"/>
          <w:szCs w:val="22"/>
        </w:rPr>
        <w:t xml:space="preserve">„Jsme vděční magistrátu, biskupství i Budvaru, že nás do tohoto projektu přizvali jako partnera. My jsme vlastně koncovým partnerem, který z výtěžku požehnaného piva bude moci dělat to zmíněné dobro a pomoci tak lidem, kteří to nejvíce potřebují“, </w:t>
      </w:r>
      <w:r w:rsidRPr="0002349D">
        <w:rPr>
          <w:rFonts w:ascii="Calibri" w:hAnsi="Calibri" w:cs="Calibri"/>
          <w:sz w:val="22"/>
          <w:szCs w:val="22"/>
        </w:rPr>
        <w:t>uvítal iniciativu</w:t>
      </w:r>
      <w:r w:rsidRPr="0002349D">
        <w:rPr>
          <w:rFonts w:ascii="Calibri" w:hAnsi="Calibri" w:cs="Calibri"/>
          <w:i/>
          <w:sz w:val="22"/>
          <w:szCs w:val="22"/>
        </w:rPr>
        <w:t xml:space="preserve"> </w:t>
      </w:r>
      <w:r w:rsidRPr="0002349D">
        <w:rPr>
          <w:rFonts w:ascii="Calibri" w:hAnsi="Calibri" w:cs="Calibri"/>
          <w:sz w:val="22"/>
          <w:szCs w:val="22"/>
        </w:rPr>
        <w:t>Jiří Kohout.</w:t>
      </w:r>
    </w:p>
    <w:p w14:paraId="5B0F8190" w14:textId="77777777" w:rsidR="00FE4CD9" w:rsidRDefault="00FE4CD9" w:rsidP="00FE4CD9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color w:val="FF0000"/>
          <w:sz w:val="22"/>
          <w:szCs w:val="22"/>
        </w:rPr>
      </w:pPr>
    </w:p>
    <w:p w14:paraId="7CEA4D2C" w14:textId="77777777" w:rsidR="00FF75B9" w:rsidRDefault="00FF75B9" w:rsidP="00FE4CD9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color w:val="FF0000"/>
          <w:sz w:val="22"/>
          <w:szCs w:val="22"/>
        </w:rPr>
      </w:pPr>
    </w:p>
    <w:p w14:paraId="439F8559" w14:textId="77777777" w:rsidR="00FF75B9" w:rsidRDefault="00FF75B9" w:rsidP="00FE4CD9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color w:val="FF0000"/>
          <w:sz w:val="22"/>
          <w:szCs w:val="22"/>
        </w:rPr>
      </w:pPr>
    </w:p>
    <w:p w14:paraId="59CB849E" w14:textId="77777777" w:rsidR="00FF75B9" w:rsidRPr="00FF75B9" w:rsidRDefault="00FF75B9" w:rsidP="00FE4CD9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FF75B9">
        <w:rPr>
          <w:rFonts w:ascii="Calibri" w:hAnsi="Calibri" w:cs="Calibri"/>
          <w:b/>
          <w:bCs/>
          <w:sz w:val="22"/>
          <w:szCs w:val="22"/>
        </w:rPr>
        <w:lastRenderedPageBreak/>
        <w:t>Snažíme se pomáhat novými způsoby</w:t>
      </w:r>
    </w:p>
    <w:p w14:paraId="6FAB80B4" w14:textId="77777777" w:rsidR="00FE4CD9" w:rsidRPr="0002349D" w:rsidRDefault="00FE4CD9" w:rsidP="00FE4CD9">
      <w:pPr>
        <w:autoSpaceDE w:val="0"/>
        <w:autoSpaceDN w:val="0"/>
        <w:adjustRightInd w:val="0"/>
        <w:spacing w:line="276" w:lineRule="auto"/>
        <w:contextualSpacing/>
        <w:jc w:val="both"/>
        <w:rPr>
          <w:rStyle w:val="Siln"/>
          <w:rFonts w:ascii="Calibri" w:hAnsi="Calibri" w:cs="Calibri"/>
          <w:b w:val="0"/>
          <w:color w:val="FF0000"/>
          <w:sz w:val="22"/>
          <w:szCs w:val="22"/>
        </w:rPr>
      </w:pPr>
      <w:r w:rsidRPr="0002349D">
        <w:rPr>
          <w:rStyle w:val="Siln"/>
          <w:rFonts w:ascii="Calibri" w:hAnsi="Calibri" w:cs="Calibri"/>
          <w:b w:val="0"/>
          <w:bCs w:val="0"/>
          <w:iCs/>
          <w:sz w:val="22"/>
          <w:szCs w:val="22"/>
        </w:rPr>
        <w:t xml:space="preserve">Také pro samotný pivovar se jedná o zcela zvláštní aktivitu, přestože většinu své produkce ležáku exportují do 80 zemí světa a prodávají mimo domovský region. </w:t>
      </w:r>
      <w:r w:rsidRPr="0002349D">
        <w:rPr>
          <w:rStyle w:val="Siln"/>
          <w:rFonts w:ascii="Calibri" w:hAnsi="Calibri" w:cs="Calibri"/>
          <w:b w:val="0"/>
          <w:bCs w:val="0"/>
          <w:i/>
          <w:iCs/>
          <w:sz w:val="22"/>
          <w:szCs w:val="22"/>
        </w:rPr>
        <w:t xml:space="preserve">„Nesmíme zapomínat na to, že ve svém jménu máme Budějovice a vždy chceme být s tímto regionem spojeni a chceme, aby to bylo vidět. Zároveň máme minimálně morální povinnost něco zpátky tomuto regionu vracet. Jsme proto rádi, že podařilo vymyslet společný projekt charitativního piva a spojit se na něm s diecézní charitou. </w:t>
      </w:r>
      <w:r w:rsidRPr="0002349D">
        <w:rPr>
          <w:rFonts w:ascii="Calibri" w:hAnsi="Calibri" w:cs="Calibri"/>
          <w:i/>
          <w:sz w:val="22"/>
          <w:szCs w:val="22"/>
        </w:rPr>
        <w:t>Na projektu se významně podíleli dobrovolníci z Budějovického Budvaru, diecézní charity, biskupství i města České Budějovice. Ti všichni během Adventu pomáhali v našem stánku při prodeji. Děkuji všem, kteří náš projekt podpořili svou prací, nebo symbolickým nákupem</w:t>
      </w:r>
      <w:r w:rsidRPr="0002349D">
        <w:rPr>
          <w:rFonts w:ascii="Calibri" w:hAnsi="Calibri" w:cs="Calibri"/>
          <w:sz w:val="22"/>
          <w:szCs w:val="22"/>
        </w:rPr>
        <w:t>“, uvedl</w:t>
      </w:r>
      <w:r w:rsidRPr="0002349D">
        <w:rPr>
          <w:rStyle w:val="Siln"/>
          <w:rFonts w:ascii="Calibri" w:hAnsi="Calibri" w:cs="Calibri"/>
          <w:b w:val="0"/>
          <w:bCs w:val="0"/>
          <w:iCs/>
          <w:sz w:val="22"/>
          <w:szCs w:val="22"/>
        </w:rPr>
        <w:t xml:space="preserve"> ředitel pivovaru Petr Dvořák.</w:t>
      </w:r>
    </w:p>
    <w:p w14:paraId="21757B65" w14:textId="77777777" w:rsidR="00FE4CD9" w:rsidRPr="0002349D" w:rsidRDefault="00FE4CD9" w:rsidP="00FE4CD9">
      <w:pPr>
        <w:spacing w:line="276" w:lineRule="auto"/>
        <w:contextualSpacing/>
        <w:jc w:val="both"/>
        <w:rPr>
          <w:rStyle w:val="Siln"/>
          <w:rFonts w:ascii="Calibri" w:hAnsi="Calibri" w:cs="Calibri"/>
          <w:b w:val="0"/>
          <w:bCs w:val="0"/>
          <w:iCs/>
          <w:sz w:val="22"/>
          <w:szCs w:val="22"/>
        </w:rPr>
      </w:pPr>
      <w:r w:rsidRPr="0002349D">
        <w:rPr>
          <w:rStyle w:val="Siln"/>
          <w:rFonts w:ascii="Calibri" w:hAnsi="Calibri" w:cs="Calibri"/>
          <w:b w:val="0"/>
          <w:bCs w:val="0"/>
          <w:iCs/>
          <w:sz w:val="22"/>
          <w:szCs w:val="22"/>
        </w:rPr>
        <w:t xml:space="preserve">Podle biskupa Vlastimila Kročila projekt ukazuje, že lze rozvíjet spolupráci i se subjekty, které nejsou přímo zaměřeny na charitativní činnost, která je vlastní církvi. </w:t>
      </w:r>
      <w:r w:rsidRPr="0002349D">
        <w:rPr>
          <w:rStyle w:val="Siln"/>
          <w:rFonts w:ascii="Calibri" w:hAnsi="Calibri" w:cs="Calibri"/>
          <w:b w:val="0"/>
          <w:bCs w:val="0"/>
          <w:i/>
          <w:iCs/>
          <w:sz w:val="22"/>
          <w:szCs w:val="22"/>
        </w:rPr>
        <w:t xml:space="preserve">„Vítáme partnery, kteří mají možnost tuto činnost podpořit. </w:t>
      </w:r>
      <w:r w:rsidRPr="0002349D">
        <w:rPr>
          <w:rFonts w:ascii="Calibri" w:hAnsi="Calibri" w:cs="Calibri"/>
          <w:bCs/>
          <w:i/>
          <w:sz w:val="22"/>
          <w:szCs w:val="22"/>
        </w:rPr>
        <w:t>C</w:t>
      </w:r>
      <w:r w:rsidRPr="0002349D">
        <w:rPr>
          <w:rFonts w:ascii="Calibri" w:hAnsi="Calibri" w:cs="Calibri"/>
          <w:i/>
          <w:sz w:val="22"/>
          <w:szCs w:val="22"/>
        </w:rPr>
        <w:t>hceme stále hledat nové cesty a způsoby, jak pomáhat lidem</w:t>
      </w:r>
      <w:r w:rsidRPr="0002349D">
        <w:rPr>
          <w:rStyle w:val="Siln"/>
          <w:rFonts w:ascii="Calibri" w:hAnsi="Calibri" w:cs="Calibri"/>
          <w:b w:val="0"/>
          <w:bCs w:val="0"/>
          <w:i/>
          <w:iCs/>
          <w:sz w:val="22"/>
          <w:szCs w:val="22"/>
        </w:rPr>
        <w:t xml:space="preserve"> a tato iniciativa je toho dobrým příkladem,“</w:t>
      </w:r>
      <w:r w:rsidRPr="0002349D">
        <w:rPr>
          <w:rStyle w:val="Siln"/>
          <w:rFonts w:ascii="Calibri" w:hAnsi="Calibri" w:cs="Calibri"/>
          <w:b w:val="0"/>
          <w:bCs w:val="0"/>
          <w:iCs/>
          <w:sz w:val="22"/>
          <w:szCs w:val="22"/>
        </w:rPr>
        <w:t xml:space="preserve"> uvedl otec biskup.</w:t>
      </w:r>
    </w:p>
    <w:p w14:paraId="330B8ADD" w14:textId="77777777" w:rsidR="00FE4CD9" w:rsidRPr="0002349D" w:rsidRDefault="00FE4CD9" w:rsidP="00FE4CD9">
      <w:pPr>
        <w:spacing w:line="276" w:lineRule="auto"/>
        <w:contextualSpacing/>
        <w:jc w:val="both"/>
        <w:rPr>
          <w:rFonts w:ascii="Calibri" w:hAnsi="Calibri" w:cs="Calibri"/>
          <w:iCs/>
          <w:sz w:val="22"/>
          <w:szCs w:val="22"/>
        </w:rPr>
      </w:pPr>
      <w:r w:rsidRPr="0002349D">
        <w:rPr>
          <w:rFonts w:ascii="Calibri" w:hAnsi="Calibri" w:cs="Calibri"/>
          <w:sz w:val="22"/>
          <w:szCs w:val="22"/>
        </w:rPr>
        <w:t>Setkání se Svatým otcem se zúčastnil také českobudějovický primátor Jiří Svoboda a záštitu nad iniciativou převzalo Velvyslanectví ČR při Svatém stolci.</w:t>
      </w:r>
    </w:p>
    <w:p w14:paraId="5CDB0A76" w14:textId="77777777" w:rsidR="00FE4CD9" w:rsidRPr="007C09C3" w:rsidRDefault="00FE4CD9" w:rsidP="00FE4CD9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5A2D4A53" w14:textId="77777777" w:rsidR="00FE4CD9" w:rsidRPr="007C09C3" w:rsidRDefault="00FE4CD9" w:rsidP="00FE4CD9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C09C3">
        <w:rPr>
          <w:rFonts w:ascii="Calibri" w:hAnsi="Calibri" w:cs="Calibri"/>
          <w:sz w:val="20"/>
          <w:szCs w:val="20"/>
        </w:rPr>
        <w:t>----------------------</w:t>
      </w:r>
    </w:p>
    <w:p w14:paraId="16893CDA" w14:textId="77777777" w:rsidR="00FE4CD9" w:rsidRDefault="00FE4CD9" w:rsidP="00FE4CD9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D930CD">
        <w:rPr>
          <w:rFonts w:ascii="Calibri" w:hAnsi="Calibri" w:cs="Calibri"/>
          <w:sz w:val="20"/>
          <w:szCs w:val="20"/>
        </w:rPr>
        <w:t>Kontakt:</w:t>
      </w:r>
    </w:p>
    <w:p w14:paraId="29F043D9" w14:textId="77777777" w:rsidR="00FE4CD9" w:rsidRDefault="00FE4CD9" w:rsidP="00FE4CD9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b/>
          <w:noProof/>
          <w:sz w:val="20"/>
          <w:szCs w:val="20"/>
        </w:rPr>
      </w:pPr>
    </w:p>
    <w:p w14:paraId="0167AEB5" w14:textId="77777777" w:rsidR="00FE4CD9" w:rsidRDefault="00FE4CD9" w:rsidP="00FE4CD9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b/>
          <w:noProof/>
          <w:sz w:val="20"/>
          <w:szCs w:val="20"/>
        </w:rPr>
      </w:pPr>
      <w:r w:rsidRPr="00D930CD">
        <w:rPr>
          <w:rFonts w:ascii="Calibri" w:hAnsi="Calibri" w:cs="Calibri"/>
          <w:b/>
          <w:noProof/>
          <w:sz w:val="20"/>
          <w:szCs w:val="20"/>
        </w:rPr>
        <w:t>Miroslav Bína</w:t>
      </w:r>
    </w:p>
    <w:p w14:paraId="01A60530" w14:textId="77777777" w:rsidR="00FE4CD9" w:rsidRDefault="00FE4CD9" w:rsidP="00FE4CD9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noProof/>
          <w:sz w:val="20"/>
          <w:szCs w:val="20"/>
        </w:rPr>
      </w:pPr>
      <w:r w:rsidRPr="00D930CD">
        <w:rPr>
          <w:rFonts w:ascii="Calibri" w:hAnsi="Calibri" w:cs="Calibri"/>
          <w:noProof/>
          <w:sz w:val="20"/>
          <w:szCs w:val="20"/>
        </w:rPr>
        <w:t>tiskový mluvčí</w:t>
      </w:r>
    </w:p>
    <w:p w14:paraId="5921B517" w14:textId="77777777" w:rsidR="00FE4CD9" w:rsidRDefault="00FE4CD9" w:rsidP="00FE4CD9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noProof/>
          <w:sz w:val="20"/>
          <w:szCs w:val="20"/>
        </w:rPr>
      </w:pPr>
      <w:r w:rsidRPr="00D930CD">
        <w:rPr>
          <w:rFonts w:ascii="Calibri" w:hAnsi="Calibri" w:cs="Calibri"/>
          <w:noProof/>
          <w:sz w:val="20"/>
          <w:szCs w:val="20"/>
        </w:rPr>
        <w:t>tel.: 734 760</w:t>
      </w:r>
      <w:r>
        <w:rPr>
          <w:rFonts w:ascii="Calibri" w:hAnsi="Calibri" w:cs="Calibri"/>
          <w:noProof/>
          <w:sz w:val="20"/>
          <w:szCs w:val="20"/>
        </w:rPr>
        <w:t> </w:t>
      </w:r>
      <w:r w:rsidRPr="00D930CD">
        <w:rPr>
          <w:rFonts w:ascii="Calibri" w:hAnsi="Calibri" w:cs="Calibri"/>
          <w:noProof/>
          <w:sz w:val="20"/>
          <w:szCs w:val="20"/>
        </w:rPr>
        <w:t>737</w:t>
      </w:r>
    </w:p>
    <w:p w14:paraId="7D2D1099" w14:textId="77777777" w:rsidR="00FE4CD9" w:rsidRPr="007C09C3" w:rsidRDefault="00FE4CD9" w:rsidP="00FE4CD9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D930CD">
        <w:rPr>
          <w:rFonts w:ascii="Calibri" w:hAnsi="Calibri" w:cs="Calibri"/>
          <w:noProof/>
          <w:sz w:val="20"/>
          <w:szCs w:val="20"/>
        </w:rPr>
        <w:t xml:space="preserve">e-mail: </w:t>
      </w:r>
      <w:r w:rsidRPr="008F7108">
        <w:rPr>
          <w:rFonts w:ascii="Calibri" w:hAnsi="Calibri" w:cs="Calibri"/>
          <w:noProof/>
          <w:sz w:val="20"/>
          <w:szCs w:val="20"/>
        </w:rPr>
        <w:t>bina@bcb.cz</w:t>
      </w:r>
    </w:p>
    <w:p w14:paraId="44E2BBFC" w14:textId="77777777" w:rsidR="00FE4CD9" w:rsidRPr="00D930CD" w:rsidRDefault="00FE4CD9" w:rsidP="00FE4CD9">
      <w:pPr>
        <w:spacing w:line="276" w:lineRule="auto"/>
        <w:contextualSpacing/>
        <w:rPr>
          <w:rFonts w:ascii="Calibri" w:hAnsi="Calibri" w:cs="Calibri"/>
          <w:noProof/>
          <w:sz w:val="20"/>
          <w:szCs w:val="20"/>
        </w:rPr>
      </w:pPr>
    </w:p>
    <w:p w14:paraId="49529CDF" w14:textId="77777777" w:rsidR="00FE4CD9" w:rsidRPr="00AA0A76" w:rsidRDefault="00FE4CD9" w:rsidP="00FE4CD9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0158E730" w14:textId="77777777" w:rsidR="00BF10E1" w:rsidRDefault="00BF10E1"/>
    <w:sectPr w:rsidR="00BF10E1" w:rsidSect="00FF1FB4">
      <w:headerReference w:type="default" r:id="rId6"/>
      <w:footerReference w:type="default" r:id="rId7"/>
      <w:pgSz w:w="11906" w:h="16838"/>
      <w:pgMar w:top="141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C993D" w14:textId="77777777" w:rsidR="001612E2" w:rsidRDefault="001612E2">
      <w:r>
        <w:separator/>
      </w:r>
    </w:p>
  </w:endnote>
  <w:endnote w:type="continuationSeparator" w:id="0">
    <w:p w14:paraId="5110338E" w14:textId="77777777" w:rsidR="001612E2" w:rsidRDefault="0016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36989" w14:textId="77777777" w:rsidR="003A1F22" w:rsidRDefault="00BF0BB5" w:rsidP="003201EB">
    <w:pPr>
      <w:pStyle w:val="Zpat"/>
      <w:pBdr>
        <w:bottom w:val="single" w:sz="6" w:space="1" w:color="auto"/>
      </w:pBdr>
      <w:jc w:val="right"/>
    </w:pPr>
  </w:p>
  <w:p w14:paraId="6534AEC5" w14:textId="77777777" w:rsidR="003A1F22" w:rsidRPr="003201EB" w:rsidRDefault="00BF0BB5" w:rsidP="003201EB">
    <w:pPr>
      <w:pStyle w:val="Zpat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9DD8D" w14:textId="77777777" w:rsidR="001612E2" w:rsidRDefault="001612E2">
      <w:r>
        <w:separator/>
      </w:r>
    </w:p>
  </w:footnote>
  <w:footnote w:type="continuationSeparator" w:id="0">
    <w:p w14:paraId="6B4DE12A" w14:textId="77777777" w:rsidR="001612E2" w:rsidRDefault="00161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104CC" w14:textId="77777777" w:rsidR="003A1F22" w:rsidRDefault="00FE4CD9" w:rsidP="00985DF5">
    <w:pPr>
      <w:jc w:val="right"/>
      <w:rPr>
        <w:rFonts w:ascii="Arial" w:hAnsi="Arial" w:cs="Arial"/>
        <w:sz w:val="20"/>
        <w:szCs w:val="20"/>
      </w:rPr>
    </w:pPr>
    <w:r w:rsidRPr="00451F84">
      <w:rPr>
        <w:noProof/>
      </w:rPr>
      <w:drawing>
        <wp:inline distT="0" distB="0" distL="0" distR="0" wp14:anchorId="72001338" wp14:editId="07EE361F">
          <wp:extent cx="457200" cy="581025"/>
          <wp:effectExtent l="0" t="0" r="0" b="9525"/>
          <wp:docPr id="1" name="Obrázek 1" descr="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  <w:t>B</w:t>
    </w:r>
    <w:r w:rsidRPr="002E6FED">
      <w:rPr>
        <w:rFonts w:ascii="Calibri" w:hAnsi="Calibri" w:cs="Calibri"/>
        <w:sz w:val="20"/>
        <w:szCs w:val="20"/>
      </w:rPr>
      <w:t>iskupství českobudějovické</w:t>
    </w:r>
  </w:p>
  <w:p w14:paraId="1211C4AD" w14:textId="77777777" w:rsidR="003A1F22" w:rsidRPr="003201EB" w:rsidRDefault="00BF0BB5" w:rsidP="003201EB">
    <w:pPr>
      <w:pStyle w:val="Zhlav"/>
      <w:pBdr>
        <w:bottom w:val="single" w:sz="6" w:space="1" w:color="auto"/>
      </w:pBdr>
      <w:jc w:val="right"/>
      <w:rPr>
        <w:rFonts w:ascii="Arial" w:hAnsi="Arial" w:cs="Arial"/>
        <w:sz w:val="20"/>
        <w:szCs w:val="20"/>
      </w:rPr>
    </w:pPr>
  </w:p>
  <w:p w14:paraId="4EB2EE06" w14:textId="77777777" w:rsidR="003A1F22" w:rsidRPr="003201EB" w:rsidRDefault="00BF0BB5" w:rsidP="003201EB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D00"/>
    <w:rsid w:val="00157D00"/>
    <w:rsid w:val="001612E2"/>
    <w:rsid w:val="00BF0BB5"/>
    <w:rsid w:val="00BF10E1"/>
    <w:rsid w:val="00FE4CD9"/>
    <w:rsid w:val="00F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CCEF"/>
  <w15:chartTrackingRefBased/>
  <w15:docId w15:val="{75C0FB58-CE85-441D-95DD-A949DEAC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4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E4C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E4C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FE4C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E4CD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FE4CD9"/>
    <w:rPr>
      <w:b/>
      <w:bCs/>
    </w:rPr>
  </w:style>
  <w:style w:type="paragraph" w:styleId="Normlnweb">
    <w:name w:val="Normal (Web)"/>
    <w:basedOn w:val="Normln"/>
    <w:uiPriority w:val="99"/>
    <w:unhideWhenUsed/>
    <w:rsid w:val="00FE4C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3851</Characters>
  <Application>Microsoft Office Word</Application>
  <DocSecurity>0</DocSecurity>
  <Lines>32</Lines>
  <Paragraphs>8</Paragraphs>
  <ScaleCrop>false</ScaleCrop>
  <Company>Hewlett-Packard Company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Bína</dc:creator>
  <cp:keywords/>
  <dc:description/>
  <cp:lastModifiedBy>Samec Petr</cp:lastModifiedBy>
  <cp:revision>2</cp:revision>
  <dcterms:created xsi:type="dcterms:W3CDTF">2023-05-16T12:20:00Z</dcterms:created>
  <dcterms:modified xsi:type="dcterms:W3CDTF">2023-05-16T12:20:00Z</dcterms:modified>
</cp:coreProperties>
</file>